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EE54" w14:textId="2BF3C2D1" w:rsidR="009F5E5B" w:rsidRPr="003A55A8" w:rsidRDefault="003833B5">
      <w:pPr>
        <w:rPr>
          <w:b/>
          <w:bCs/>
        </w:rPr>
      </w:pPr>
      <w:r w:rsidRPr="003A55A8">
        <w:rPr>
          <w:b/>
          <w:bCs/>
        </w:rPr>
        <w:t>Besuch aus Toulon: ERASMUS-Schulpartnerschaft mit französischer Schule</w:t>
      </w:r>
    </w:p>
    <w:p w14:paraId="4235204F" w14:textId="5273AF35" w:rsidR="003833B5" w:rsidRDefault="003833B5">
      <w:r>
        <w:t xml:space="preserve">Vom 22. bis 27. März 2026 waren 15 Schülerinnen und Schüler mit zwei Lehrkräften aus der Mannheimer Partnerstadt Toulon zu Gast an der Feudenheim-Realschule. Die Schulpartnerschaft zwischen dem Collège La </w:t>
      </w:r>
      <w:proofErr w:type="spellStart"/>
      <w:r>
        <w:t>Marquisanne</w:t>
      </w:r>
      <w:proofErr w:type="spellEnd"/>
      <w:r>
        <w:t xml:space="preserve"> und der FRS entstand im Rahmen des ERASMUS-Programms. Zusätzlich zu den Fördermitteln der Europäischen Union erhielt die Feudenheim-Realschule für den Austau</w:t>
      </w:r>
      <w:r w:rsidR="00D0146F">
        <w:t xml:space="preserve">sch mit der französischen Schule </w:t>
      </w:r>
      <w:r>
        <w:t xml:space="preserve">finanzielle Unterstützung sowie Freikarten für den Luisenpark und das </w:t>
      </w:r>
      <w:proofErr w:type="spellStart"/>
      <w:r>
        <w:t>Technoseum</w:t>
      </w:r>
      <w:proofErr w:type="spellEnd"/>
      <w:r>
        <w:t xml:space="preserve"> </w:t>
      </w:r>
      <w:r w:rsidR="003A55A8">
        <w:t>von der</w:t>
      </w:r>
      <w:r>
        <w:t xml:space="preserve"> Stadt Mannheim.</w:t>
      </w:r>
    </w:p>
    <w:p w14:paraId="1C1A3BEC" w14:textId="08E8CAFD" w:rsidR="006E6827" w:rsidRDefault="00D0146F">
      <w:r>
        <w:t>Am Montag stand zunächst d</w:t>
      </w:r>
      <w:r w:rsidR="00955956">
        <w:t xml:space="preserve">er offizielle Empfang </w:t>
      </w:r>
      <w:r>
        <w:t>auf dem Programm. Nach der Begrüßung durch die Schulleitung folgte eine Rede von Stadtrat Alexander Fleck, der den Erasmus-Lehrkräften Thomas Haas und Klaus Gürtler sowie den französischen Kollegen C</w:t>
      </w:r>
      <w:r w:rsidR="00275C6B">
        <w:t>é</w:t>
      </w:r>
      <w:r>
        <w:t xml:space="preserve">cile Dubois-Lacoste und Laurent Cauvin Freikarten für das </w:t>
      </w:r>
      <w:proofErr w:type="spellStart"/>
      <w:r>
        <w:t>Technoseum</w:t>
      </w:r>
      <w:proofErr w:type="spellEnd"/>
      <w:r>
        <w:t xml:space="preserve"> und den Luisenpark übergab</w:t>
      </w:r>
      <w:r w:rsidR="006E6827">
        <w:t xml:space="preserve">. Ein musikalischer Beitrag der Klasse 5b </w:t>
      </w:r>
      <w:r w:rsidR="00482FE1">
        <w:t>sowie ein Kurzfilm, den Kate Polynn (Klasse 10a) erstellt</w:t>
      </w:r>
      <w:r w:rsidR="00275C6B">
        <w:t>e</w:t>
      </w:r>
      <w:r w:rsidR="00482FE1">
        <w:t xml:space="preserve">, </w:t>
      </w:r>
      <w:r w:rsidR="00F960A7">
        <w:t>sorgten für eine feierliche Einstimmung in die Projektwoche. Kates Film entstand in Anlehnung an das Schwerpunktthema des Erasmus-Austauschs</w:t>
      </w:r>
      <w:r w:rsidR="00C167E8">
        <w:t xml:space="preserve">. Während der Woche sollte das Thema Wasser im Zentrum stehen. Die Schülerin </w:t>
      </w:r>
      <w:r w:rsidR="00EA4A1E">
        <w:t>erstellte einen Film mit vielen Bildern aus der Metropolregion und hob dabei in englischer Sprache hervor, welche Bedeutung die Flüsse Rhein und Neckar für Mannheim und die Region haben.</w:t>
      </w:r>
    </w:p>
    <w:p w14:paraId="5FEB1F9F" w14:textId="0C380D95" w:rsidR="00EA4A1E" w:rsidRDefault="004101C9">
      <w:r>
        <w:t xml:space="preserve">Anschließend folgten ein deutsch-französisches Kennenlernen im Rahmen eines „Speed-Datings“ sowie erste Einblicke in den </w:t>
      </w:r>
      <w:r w:rsidR="0046433A">
        <w:t>Unterrichtsalltag. Die gastgebende</w:t>
      </w:r>
      <w:r w:rsidR="00771C2A">
        <w:t xml:space="preserve">n Schülerinnen und Schüler organisierten für ihre Gastschüler an diesem Tag noch ein reichhaltiges Mittagessensbuffet, so dass alle anschließend </w:t>
      </w:r>
      <w:r w:rsidR="008F1C43">
        <w:t xml:space="preserve">gut gestärkt </w:t>
      </w:r>
      <w:r w:rsidR="00771C2A">
        <w:t>die Mannheimer Innenstadt erkunden konnten.</w:t>
      </w:r>
    </w:p>
    <w:p w14:paraId="4930DBE8" w14:textId="2C4BA6A7" w:rsidR="00771C2A" w:rsidRDefault="00771C2A">
      <w:r>
        <w:t xml:space="preserve">Viel Freude bereitete den Schülerinnen und Schülern das Projekt „Little Mannheim“. </w:t>
      </w:r>
      <w:r w:rsidR="00F23372">
        <w:t xml:space="preserve">In Kleingruppen erkundeten sie die Highlights der City und </w:t>
      </w:r>
      <w:r w:rsidR="004D2FE8">
        <w:t xml:space="preserve">platzierten künstlerisch-kreativ kleine Spielfiguren gekonnt vor </w:t>
      </w:r>
      <w:r w:rsidR="0057138B">
        <w:t xml:space="preserve">die </w:t>
      </w:r>
      <w:r w:rsidR="004D2FE8">
        <w:t xml:space="preserve">Mannheimer </w:t>
      </w:r>
      <w:r w:rsidR="00F23372">
        <w:t>Sehenswürdigkeiten</w:t>
      </w:r>
      <w:r w:rsidR="0057138B">
        <w:t>.</w:t>
      </w:r>
    </w:p>
    <w:p w14:paraId="0215B0C8" w14:textId="56C45029" w:rsidR="0057138B" w:rsidRDefault="0057138B">
      <w:r>
        <w:t>Am zweiten Tag erkundete die Erasmus-Gruppe Heidelberg. Zunächst stand eine Wanderung auf dem Philosophenweg auf dem Programm, danach folgte</w:t>
      </w:r>
      <w:r w:rsidR="00A77888">
        <w:t>n</w:t>
      </w:r>
      <w:r>
        <w:t xml:space="preserve"> die Besichtigung des Schlosses samt Apothekenmuseum und eine Stadterkundung.</w:t>
      </w:r>
      <w:r w:rsidR="00CF4B3D">
        <w:t xml:space="preserve"> Abends waren alle Gastschülerinnen und Gastschüler bei ihren jeweiligen Partnern zum Abendessen eingeladen </w:t>
      </w:r>
      <w:r w:rsidR="004C175F">
        <w:t>oder kochten mit ihnen gemeinsam.</w:t>
      </w:r>
    </w:p>
    <w:p w14:paraId="5E802D03" w14:textId="381FB0E9" w:rsidR="0057138B" w:rsidRDefault="0057138B">
      <w:r>
        <w:t>Mittwochs</w:t>
      </w:r>
      <w:r w:rsidR="00A52F08">
        <w:t xml:space="preserve"> setzte sich die Lerngruppe</w:t>
      </w:r>
      <w:r w:rsidR="00AB0417">
        <w:t xml:space="preserve"> im Chemie-Unterricht experimentell mit dem Thema Wasser auseinander. Die Schülerinnen und Schüler stellten selbst Wasserstoff her</w:t>
      </w:r>
      <w:r w:rsidR="00B6609D">
        <w:t xml:space="preserve"> und verwandelten diesen </w:t>
      </w:r>
      <w:r w:rsidR="00547719">
        <w:t xml:space="preserve">mit Luft durch eine Knallgasprobe wieder in Wasser. </w:t>
      </w:r>
    </w:p>
    <w:p w14:paraId="58180E14" w14:textId="32F647F5" w:rsidR="001027E2" w:rsidRDefault="001027E2">
      <w:r>
        <w:t xml:space="preserve">Am Nachmittag radelten die Jugendlichen gemeinsam mit den Schulfahrrädern zum </w:t>
      </w:r>
      <w:proofErr w:type="spellStart"/>
      <w:r>
        <w:t>Technoseum</w:t>
      </w:r>
      <w:proofErr w:type="spellEnd"/>
      <w:r>
        <w:t xml:space="preserve">. Dort </w:t>
      </w:r>
      <w:r w:rsidR="008E3CD5">
        <w:t>konnten die Schülerinnen und Schüler mit ihren Lehrkräften Technik- und Sozialgeschichte inter</w:t>
      </w:r>
      <w:r w:rsidR="00800080">
        <w:t>a</w:t>
      </w:r>
      <w:r w:rsidR="008E3CD5">
        <w:t>ktiv erleben</w:t>
      </w:r>
      <w:r w:rsidR="00B02A32">
        <w:t xml:space="preserve"> und dabei naturwissenschaftliche Experimente selbst ausprobieren. Anschließend besuchte die Lerngruppe </w:t>
      </w:r>
      <w:r w:rsidR="00CF4B3D">
        <w:t xml:space="preserve">noch </w:t>
      </w:r>
      <w:r w:rsidR="00B02A32">
        <w:t>den Luisenpark.</w:t>
      </w:r>
    </w:p>
    <w:p w14:paraId="6DA36A13" w14:textId="45CC49AE" w:rsidR="00EB7A6C" w:rsidRDefault="00EB7A6C">
      <w:r>
        <w:t>Für den Donnerstag war eine Fahrradtour entlang des Neckars nach Ladenburg samt Stadtrallye</w:t>
      </w:r>
      <w:r w:rsidR="00001103">
        <w:t xml:space="preserve"> </w:t>
      </w:r>
      <w:r>
        <w:t>geplant</w:t>
      </w:r>
      <w:r w:rsidR="00001103">
        <w:t xml:space="preserve">. Witterungsbedingt musste dieser </w:t>
      </w:r>
      <w:proofErr w:type="spellStart"/>
      <w:r w:rsidR="00001103">
        <w:t>Lerngang</w:t>
      </w:r>
      <w:proofErr w:type="spellEnd"/>
      <w:r w:rsidR="00001103">
        <w:t xml:space="preserve"> jedoch entfallen. Stattdessen führten die Schülerinnen und Schüle</w:t>
      </w:r>
      <w:r w:rsidR="00756325">
        <w:t>r</w:t>
      </w:r>
      <w:r w:rsidR="00001103">
        <w:t xml:space="preserve"> an diesem Tag Indoor- (Sport-) Aktivitäten durch</w:t>
      </w:r>
      <w:r w:rsidR="004D6175">
        <w:t xml:space="preserve"> und genossen ein gemeinsames Pizzaessen in der Realschule.</w:t>
      </w:r>
    </w:p>
    <w:p w14:paraId="093E7D91" w14:textId="2E73EDB5" w:rsidR="00930454" w:rsidRDefault="00001103">
      <w:r>
        <w:t>Während der gesamten Woche bearbeitete die französische Lerngruppe ihre</w:t>
      </w:r>
      <w:r w:rsidR="009C6DE3">
        <w:t xml:space="preserve"> Portfolios. Im Rahmen dieser Arbeit erhielten sie </w:t>
      </w:r>
      <w:r w:rsidR="008D1A78">
        <w:t xml:space="preserve">von den Lehrkräften </w:t>
      </w:r>
      <w:r w:rsidR="009C6DE3">
        <w:t>Arbeitsaufträge rund um das Thema „Mannheim – Stadt am Wasser“ sowie zu den Highlights der Stadt und der Metropolregion</w:t>
      </w:r>
      <w:r w:rsidR="00205041">
        <w:t xml:space="preserve">. Die </w:t>
      </w:r>
      <w:proofErr w:type="spellStart"/>
      <w:r w:rsidR="00205041">
        <w:t>Feudenheimer</w:t>
      </w:r>
      <w:proofErr w:type="spellEnd"/>
      <w:r w:rsidR="00205041">
        <w:t xml:space="preserve"> Schülerinnen und Schüler sollten hierbei als „Experten vor Ort“ agieren und die Gäste aus Frankreich </w:t>
      </w:r>
      <w:r w:rsidR="00E72169">
        <w:t>mit Informationen „aus erster Hand“ zur Seite stehen.</w:t>
      </w:r>
      <w:r w:rsidR="00135005">
        <w:t xml:space="preserve"> </w:t>
      </w:r>
    </w:p>
    <w:p w14:paraId="1C2CD879" w14:textId="2691534D" w:rsidR="0026710D" w:rsidRDefault="00395579">
      <w:r>
        <w:lastRenderedPageBreak/>
        <w:t>Die Feudenheim-Realschule blickt auf eine sehr abwechslungsreiche und gewinnbringende Woche zurück</w:t>
      </w:r>
      <w:r w:rsidR="002727B7">
        <w:t xml:space="preserve">, in der es auch einen intensiven Austausch </w:t>
      </w:r>
      <w:r w:rsidR="00585654">
        <w:t>seitens der</w:t>
      </w:r>
      <w:r w:rsidR="002727B7">
        <w:t xml:space="preserve"> Lehrkräfte </w:t>
      </w:r>
      <w:r w:rsidR="00B026E2">
        <w:t xml:space="preserve">gab. </w:t>
      </w:r>
    </w:p>
    <w:p w14:paraId="7FE7B5CB" w14:textId="49FA2366" w:rsidR="002017EB" w:rsidRDefault="00165399">
      <w:r>
        <w:t xml:space="preserve">Besonders möchte sich die FRS bei der Stadt Mannheim </w:t>
      </w:r>
      <w:r w:rsidR="002017EB">
        <w:t xml:space="preserve">für </w:t>
      </w:r>
      <w:r>
        <w:t xml:space="preserve">die finanzielle Unterstützung und die Freikarten </w:t>
      </w:r>
      <w:r w:rsidR="002017EB">
        <w:t>bedanken.</w:t>
      </w:r>
    </w:p>
    <w:p w14:paraId="12684FCF" w14:textId="77777777" w:rsidR="004D6175" w:rsidRDefault="002017EB">
      <w:r>
        <w:t xml:space="preserve">Wir freuen uns bereits auf den Gegenbesuch am Collège La </w:t>
      </w:r>
      <w:proofErr w:type="spellStart"/>
      <w:r>
        <w:t>Marquisanne</w:t>
      </w:r>
      <w:proofErr w:type="spellEnd"/>
      <w:r>
        <w:t xml:space="preserve"> in Toulon</w:t>
      </w:r>
      <w:r w:rsidR="004D6175">
        <w:t>, der Ende April stattfindet.</w:t>
      </w:r>
    </w:p>
    <w:p w14:paraId="3F15054A" w14:textId="67A9A94E" w:rsidR="003833B5" w:rsidRDefault="003833B5"/>
    <w:sectPr w:rsidR="003833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B5"/>
    <w:rsid w:val="00001103"/>
    <w:rsid w:val="001027E2"/>
    <w:rsid w:val="00135005"/>
    <w:rsid w:val="00165399"/>
    <w:rsid w:val="002017EB"/>
    <w:rsid w:val="00205041"/>
    <w:rsid w:val="0026710D"/>
    <w:rsid w:val="002727B7"/>
    <w:rsid w:val="00275C6B"/>
    <w:rsid w:val="003200AF"/>
    <w:rsid w:val="003833B5"/>
    <w:rsid w:val="00395579"/>
    <w:rsid w:val="003A55A8"/>
    <w:rsid w:val="004101C9"/>
    <w:rsid w:val="0046433A"/>
    <w:rsid w:val="00482FE1"/>
    <w:rsid w:val="004C175F"/>
    <w:rsid w:val="004D2FE8"/>
    <w:rsid w:val="004D6175"/>
    <w:rsid w:val="004E1553"/>
    <w:rsid w:val="005243C5"/>
    <w:rsid w:val="00547719"/>
    <w:rsid w:val="0057138B"/>
    <w:rsid w:val="00585654"/>
    <w:rsid w:val="005E374A"/>
    <w:rsid w:val="00606B9F"/>
    <w:rsid w:val="006E6827"/>
    <w:rsid w:val="00756325"/>
    <w:rsid w:val="00771C2A"/>
    <w:rsid w:val="007B3474"/>
    <w:rsid w:val="00800080"/>
    <w:rsid w:val="00810134"/>
    <w:rsid w:val="008D1A78"/>
    <w:rsid w:val="008E3CD5"/>
    <w:rsid w:val="008F1C43"/>
    <w:rsid w:val="00930454"/>
    <w:rsid w:val="00955956"/>
    <w:rsid w:val="009C07AA"/>
    <w:rsid w:val="009C6DE3"/>
    <w:rsid w:val="009E4BD4"/>
    <w:rsid w:val="009F5E5B"/>
    <w:rsid w:val="00A52F08"/>
    <w:rsid w:val="00A77888"/>
    <w:rsid w:val="00A77AF7"/>
    <w:rsid w:val="00AB0417"/>
    <w:rsid w:val="00AE3BFC"/>
    <w:rsid w:val="00B026E2"/>
    <w:rsid w:val="00B02A32"/>
    <w:rsid w:val="00B473D5"/>
    <w:rsid w:val="00B6609D"/>
    <w:rsid w:val="00BE76C8"/>
    <w:rsid w:val="00C167E8"/>
    <w:rsid w:val="00CC2E0E"/>
    <w:rsid w:val="00CF4B3D"/>
    <w:rsid w:val="00D0146F"/>
    <w:rsid w:val="00D14FE1"/>
    <w:rsid w:val="00D24E0A"/>
    <w:rsid w:val="00DD2522"/>
    <w:rsid w:val="00E72169"/>
    <w:rsid w:val="00EA4A1E"/>
    <w:rsid w:val="00EB7A6C"/>
    <w:rsid w:val="00F23372"/>
    <w:rsid w:val="00F960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CDB"/>
  <w15:chartTrackingRefBased/>
  <w15:docId w15:val="{F32D6B38-7A37-4AEA-B013-805F6C5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33B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33B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33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33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33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3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33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33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33B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33B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3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Haas</dc:creator>
  <cp:keywords/>
  <dc:description/>
  <cp:lastModifiedBy>Thomas Haas</cp:lastModifiedBy>
  <cp:revision>59</cp:revision>
  <dcterms:created xsi:type="dcterms:W3CDTF">2026-04-14T08:14:00Z</dcterms:created>
  <dcterms:modified xsi:type="dcterms:W3CDTF">2026-04-14T14:15:00Z</dcterms:modified>
</cp:coreProperties>
</file>